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1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1E1EA9" w:rsidRDefault="001E1EA9" w:rsidP="001E1EA9">
      <w:pPr>
        <w:spacing w:after="0" w:line="240" w:lineRule="auto"/>
        <w:ind w:firstLine="5670"/>
        <w:outlineLvl w:val="2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753431">
        <w:rPr>
          <w:rFonts w:ascii="Times New Roman" w:hAnsi="Times New Roman" w:cs="Times New Roman"/>
          <w:sz w:val="28"/>
          <w:szCs w:val="28"/>
        </w:rPr>
        <w:t>15.04.2016</w:t>
      </w:r>
      <w:r w:rsidRPr="001E1EA9">
        <w:rPr>
          <w:rFonts w:ascii="Times New Roman" w:hAnsi="Times New Roman" w:cs="Times New Roman"/>
          <w:sz w:val="28"/>
          <w:szCs w:val="28"/>
        </w:rPr>
        <w:t xml:space="preserve"> № </w:t>
      </w:r>
      <w:r w:rsidR="00753431">
        <w:rPr>
          <w:rFonts w:ascii="Times New Roman" w:hAnsi="Times New Roman" w:cs="Times New Roman"/>
          <w:sz w:val="28"/>
          <w:szCs w:val="28"/>
        </w:rPr>
        <w:t>682</w:t>
      </w:r>
    </w:p>
    <w:p w:rsidR="001E1EA9" w:rsidRDefault="001E1EA9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>СОСТАВ</w:t>
      </w: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 xml:space="preserve">рабочей группы по </w:t>
      </w:r>
      <w:r w:rsidRPr="0073256D">
        <w:rPr>
          <w:rFonts w:ascii="Times New Roman" w:hAnsi="Times New Roman" w:cs="Times New Roman"/>
          <w:sz w:val="28"/>
          <w:szCs w:val="28"/>
        </w:rPr>
        <w:t>разработке проектов стратегии социально-экономического развития ЗАТО Железногорск и плана мероприятий по реализации стратегии</w:t>
      </w:r>
      <w:r w:rsidRPr="008C0C25" w:rsidDel="00987A05">
        <w:rPr>
          <w:rFonts w:ascii="Times New Roman" w:hAnsi="Times New Roman" w:cs="Times New Roman"/>
          <w:sz w:val="28"/>
          <w:szCs w:val="28"/>
        </w:rPr>
        <w:t xml:space="preserve"> </w:t>
      </w:r>
      <w:r w:rsidRPr="008C0C25">
        <w:rPr>
          <w:rFonts w:ascii="Times New Roman" w:hAnsi="Times New Roman" w:cs="Times New Roman"/>
          <w:sz w:val="28"/>
          <w:szCs w:val="28"/>
        </w:rPr>
        <w:t>социально-экономического развития ЗАТО Железногорск</w:t>
      </w:r>
    </w:p>
    <w:p w:rsidR="00BC770D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Pr="008C0C25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67"/>
        <w:gridCol w:w="6485"/>
      </w:tblGrid>
      <w:tr w:rsidR="00505DF7" w:rsidRPr="0067765E" w:rsidTr="002F5509">
        <w:trPr>
          <w:trHeight w:val="894"/>
        </w:trPr>
        <w:tc>
          <w:tcPr>
            <w:tcW w:w="3085" w:type="dxa"/>
          </w:tcPr>
          <w:p w:rsidR="00505DF7" w:rsidRPr="0067765E" w:rsidRDefault="00505DF7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Пешков Сергей Евгеньевич</w:t>
            </w:r>
          </w:p>
        </w:tc>
        <w:tc>
          <w:tcPr>
            <w:tcW w:w="567" w:type="dxa"/>
          </w:tcPr>
          <w:p w:rsidR="00505DF7" w:rsidRPr="0067765E" w:rsidRDefault="00030687" w:rsidP="007D6D03">
            <w:pPr>
              <w:pStyle w:val="a3"/>
              <w:tabs>
                <w:tab w:val="left" w:pos="426"/>
              </w:tabs>
              <w:jc w:val="center"/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–</w:t>
            </w:r>
          </w:p>
        </w:tc>
        <w:tc>
          <w:tcPr>
            <w:tcW w:w="6485" w:type="dxa"/>
          </w:tcPr>
          <w:p w:rsidR="00505DF7" w:rsidRPr="0067765E" w:rsidRDefault="00505DF7" w:rsidP="00505DF7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Глава администрации ЗАТО г. Железногорск, руководитель рабочей группы</w:t>
            </w:r>
          </w:p>
        </w:tc>
      </w:tr>
      <w:tr w:rsidR="00030687" w:rsidRPr="0067765E" w:rsidTr="002F5509">
        <w:trPr>
          <w:trHeight w:val="1134"/>
        </w:trPr>
        <w:tc>
          <w:tcPr>
            <w:tcW w:w="3085" w:type="dxa"/>
          </w:tcPr>
          <w:p w:rsidR="00030687" w:rsidRPr="0067765E" w:rsidRDefault="00030687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Проскурнин Сергей Дмитриевич</w:t>
            </w:r>
          </w:p>
        </w:tc>
        <w:tc>
          <w:tcPr>
            <w:tcW w:w="567" w:type="dxa"/>
          </w:tcPr>
          <w:p w:rsidR="00030687" w:rsidRPr="0067765E" w:rsidRDefault="00030687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0687" w:rsidRPr="0067765E" w:rsidRDefault="00030687" w:rsidP="00335F73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первый заместитель Главы администрации ЗАТО г. Железногорск, заместитель руководителя рабочей группы</w:t>
            </w:r>
          </w:p>
        </w:tc>
      </w:tr>
      <w:tr w:rsidR="00030687" w:rsidRPr="0067765E" w:rsidTr="002F5509">
        <w:trPr>
          <w:trHeight w:val="1703"/>
        </w:trPr>
        <w:tc>
          <w:tcPr>
            <w:tcW w:w="3085" w:type="dxa"/>
          </w:tcPr>
          <w:p w:rsidR="00030687" w:rsidRPr="0067765E" w:rsidRDefault="00725B51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Храмов Олег Геннадьевич</w:t>
            </w:r>
          </w:p>
        </w:tc>
        <w:tc>
          <w:tcPr>
            <w:tcW w:w="567" w:type="dxa"/>
          </w:tcPr>
          <w:p w:rsidR="00030687" w:rsidRPr="0067765E" w:rsidRDefault="00030687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66463A" w:rsidRPr="0067765E" w:rsidRDefault="00725B51" w:rsidP="001D62A4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1D62A4">
              <w:rPr>
                <w:szCs w:val="28"/>
                <w:lang w:val="ru-RU"/>
              </w:rPr>
              <w:t xml:space="preserve">главный специалист-экономист отдела поддержки предпринимательства и развития территории Управления экономики и планирования Администрации ЗАТО г. Железногорск, </w:t>
            </w:r>
            <w:r w:rsidR="00030687" w:rsidRPr="001D62A4">
              <w:rPr>
                <w:szCs w:val="28"/>
                <w:lang w:val="ru-RU"/>
              </w:rPr>
              <w:t>секретарь рабочей группы</w:t>
            </w:r>
          </w:p>
        </w:tc>
      </w:tr>
      <w:tr w:rsidR="0066463A" w:rsidRPr="0067765E" w:rsidTr="002F5509">
        <w:trPr>
          <w:trHeight w:val="535"/>
        </w:trPr>
        <w:tc>
          <w:tcPr>
            <w:tcW w:w="3085" w:type="dxa"/>
          </w:tcPr>
          <w:p w:rsidR="0066463A" w:rsidRPr="0067765E" w:rsidRDefault="0066463A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7" w:type="dxa"/>
          </w:tcPr>
          <w:p w:rsidR="0066463A" w:rsidRPr="0067765E" w:rsidRDefault="0066463A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5" w:type="dxa"/>
          </w:tcPr>
          <w:p w:rsidR="0066463A" w:rsidRPr="0067765E" w:rsidRDefault="0066463A" w:rsidP="00742F4C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</w:p>
        </w:tc>
      </w:tr>
      <w:tr w:rsidR="00300646" w:rsidRPr="0067765E" w:rsidTr="002F5509">
        <w:trPr>
          <w:trHeight w:val="886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Богачёв Иван Анатольевич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742F4C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заместитель генерального директора ФГУП ФЯО «ГХК» по экономике (по согласованию)</w:t>
            </w:r>
          </w:p>
        </w:tc>
      </w:tr>
      <w:tr w:rsidR="00300646" w:rsidRPr="0067765E" w:rsidTr="002F5509">
        <w:trPr>
          <w:trHeight w:val="827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1D62A4">
              <w:rPr>
                <w:rFonts w:ascii="Times New Roman" w:hAnsi="Times New Roman" w:cs="Times New Roman"/>
                <w:sz w:val="28"/>
                <w:szCs w:val="28"/>
              </w:rPr>
              <w:t>Ботова</w:t>
            </w:r>
            <w:proofErr w:type="spellEnd"/>
            <w:r w:rsidRPr="001D62A4">
              <w:rPr>
                <w:rFonts w:ascii="Times New Roman" w:hAnsi="Times New Roman" w:cs="Times New Roman"/>
                <w:sz w:val="28"/>
                <w:szCs w:val="28"/>
              </w:rPr>
              <w:t xml:space="preserve"> Наталия Михайловна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A85647" w:rsidP="008031D1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председатель </w:t>
            </w:r>
            <w:r w:rsidR="00300646" w:rsidRPr="0067765E">
              <w:rPr>
                <w:szCs w:val="28"/>
                <w:lang w:val="ru-RU"/>
              </w:rPr>
              <w:t>Фонд</w:t>
            </w:r>
            <w:r>
              <w:rPr>
                <w:szCs w:val="28"/>
                <w:lang w:val="ru-RU"/>
              </w:rPr>
              <w:t>а</w:t>
            </w:r>
            <w:r w:rsidR="00300646" w:rsidRPr="0067765E">
              <w:rPr>
                <w:szCs w:val="28"/>
                <w:lang w:val="ru-RU"/>
              </w:rPr>
              <w:t xml:space="preserve"> «Союз предпринимателей</w:t>
            </w:r>
            <w:r w:rsidRPr="0067765E">
              <w:rPr>
                <w:szCs w:val="28"/>
                <w:lang w:val="ru-RU"/>
              </w:rPr>
              <w:t xml:space="preserve"> г</w:t>
            </w:r>
            <w:r w:rsidR="008031D1">
              <w:rPr>
                <w:szCs w:val="28"/>
                <w:lang w:val="ru-RU"/>
              </w:rPr>
              <w:t xml:space="preserve">орода </w:t>
            </w:r>
            <w:r w:rsidRPr="0067765E">
              <w:rPr>
                <w:szCs w:val="28"/>
                <w:lang w:val="ru-RU"/>
              </w:rPr>
              <w:t>Железногорска</w:t>
            </w:r>
            <w:r w:rsidR="00300646" w:rsidRPr="0067765E">
              <w:rPr>
                <w:szCs w:val="28"/>
                <w:lang w:val="ru-RU"/>
              </w:rPr>
              <w:t>» (по согласованию)</w:t>
            </w:r>
          </w:p>
        </w:tc>
      </w:tr>
      <w:tr w:rsidR="00300646" w:rsidRPr="0067765E" w:rsidTr="002F5509">
        <w:trPr>
          <w:trHeight w:val="854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Вилков Дмитрий Вячеславович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5C5E1B">
            <w:pPr>
              <w:pStyle w:val="a3"/>
              <w:widowControl w:val="0"/>
              <w:tabs>
                <w:tab w:val="left" w:pos="426"/>
              </w:tabs>
              <w:ind w:right="15"/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исполнительный директор КГАУ «КРИТБИ» (по</w:t>
            </w:r>
            <w:r w:rsidR="005C5E1B">
              <w:rPr>
                <w:szCs w:val="28"/>
                <w:lang w:val="ru-RU"/>
              </w:rPr>
              <w:t> </w:t>
            </w:r>
            <w:r w:rsidRPr="0067765E">
              <w:rPr>
                <w:szCs w:val="28"/>
                <w:lang w:val="ru-RU"/>
              </w:rPr>
              <w:t>согласованию)</w:t>
            </w:r>
          </w:p>
        </w:tc>
      </w:tr>
      <w:tr w:rsidR="00315019" w:rsidRPr="0067765E" w:rsidTr="002F5509">
        <w:trPr>
          <w:trHeight w:val="1108"/>
        </w:trPr>
        <w:tc>
          <w:tcPr>
            <w:tcW w:w="3085" w:type="dxa"/>
          </w:tcPr>
          <w:p w:rsidR="00315019" w:rsidRPr="00427180" w:rsidRDefault="00315019" w:rsidP="00315019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27180">
              <w:rPr>
                <w:rFonts w:ascii="Times New Roman" w:hAnsi="Times New Roman" w:cs="Times New Roman"/>
                <w:sz w:val="28"/>
                <w:szCs w:val="28"/>
              </w:rPr>
              <w:t>Вилков Юрий Вячеславович</w:t>
            </w:r>
          </w:p>
        </w:tc>
        <w:tc>
          <w:tcPr>
            <w:tcW w:w="567" w:type="dxa"/>
          </w:tcPr>
          <w:p w:rsidR="00315019" w:rsidRPr="00427180" w:rsidRDefault="007D6D03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18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15019" w:rsidRPr="007546CB" w:rsidRDefault="00315019" w:rsidP="00427180">
            <w:pPr>
              <w:pStyle w:val="a3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27180">
              <w:rPr>
                <w:szCs w:val="28"/>
                <w:lang w:val="ru-RU"/>
              </w:rPr>
              <w:t>заместитель генерального директора</w:t>
            </w:r>
            <w:r w:rsidR="00D924CE" w:rsidRPr="00427180">
              <w:rPr>
                <w:szCs w:val="28"/>
                <w:lang w:val="ru-RU"/>
              </w:rPr>
              <w:t xml:space="preserve"> – заместитель генерального конструктора</w:t>
            </w:r>
            <w:r w:rsidRPr="00427180">
              <w:rPr>
                <w:szCs w:val="28"/>
                <w:lang w:val="ru-RU"/>
              </w:rPr>
              <w:t xml:space="preserve"> АО «ИСС» </w:t>
            </w:r>
            <w:r w:rsidR="00D924CE" w:rsidRPr="00427180">
              <w:rPr>
                <w:szCs w:val="28"/>
                <w:lang w:val="ru-RU"/>
              </w:rPr>
              <w:t xml:space="preserve">по развитию и инновациям </w:t>
            </w:r>
            <w:r w:rsidRPr="00427180">
              <w:rPr>
                <w:szCs w:val="28"/>
                <w:lang w:val="ru-RU"/>
              </w:rPr>
              <w:t>(по согласованию)</w:t>
            </w:r>
          </w:p>
        </w:tc>
      </w:tr>
      <w:tr w:rsidR="00300646" w:rsidRPr="0067765E" w:rsidTr="00427180">
        <w:trPr>
          <w:trHeight w:val="1447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Иванович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0A3333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заместитель Председателя Совета депутатов ЗАТО г. Железногорск</w:t>
            </w:r>
            <w:r w:rsidR="000A3333">
              <w:rPr>
                <w:szCs w:val="28"/>
                <w:lang w:val="ru-RU"/>
              </w:rPr>
              <w:t xml:space="preserve">, </w:t>
            </w:r>
            <w:r w:rsidR="000A3333" w:rsidRPr="00B63CC8">
              <w:rPr>
                <w:szCs w:val="28"/>
                <w:lang w:val="ru-RU"/>
              </w:rPr>
              <w:t>председатель постоянной комиссии по</w:t>
            </w:r>
            <w:r w:rsidR="000A3333">
              <w:rPr>
                <w:szCs w:val="28"/>
                <w:lang w:val="ru-RU"/>
              </w:rPr>
              <w:t xml:space="preserve"> бюджету, финансам и налогам</w:t>
            </w:r>
            <w:r w:rsidR="00430A22">
              <w:rPr>
                <w:szCs w:val="28"/>
                <w:lang w:val="ru-RU"/>
              </w:rPr>
              <w:t xml:space="preserve"> </w:t>
            </w:r>
            <w:r w:rsidR="00430A22" w:rsidRPr="0067765E">
              <w:rPr>
                <w:szCs w:val="28"/>
                <w:lang w:val="ru-RU"/>
              </w:rPr>
              <w:t>(по</w:t>
            </w:r>
            <w:r w:rsidR="000A3333">
              <w:rPr>
                <w:szCs w:val="28"/>
                <w:lang w:val="ru-RU"/>
              </w:rPr>
              <w:t> </w:t>
            </w:r>
            <w:r w:rsidR="00430A22" w:rsidRPr="0067765E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67765E" w:rsidTr="002F5509">
        <w:trPr>
          <w:trHeight w:val="1134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Кочнев Геннадий Николаевич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5C5E1B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помощник директора по развитию бизнеса Химзавода – филиала АО «</w:t>
            </w:r>
            <w:proofErr w:type="spellStart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Красмаш</w:t>
            </w:r>
            <w:proofErr w:type="spellEnd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» (по</w:t>
            </w:r>
            <w:r w:rsidR="005C5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300646" w:rsidRPr="0067765E" w:rsidTr="002F5509">
        <w:trPr>
          <w:trHeight w:val="1130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Куксин</w:t>
            </w:r>
            <w:proofErr w:type="spellEnd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 xml:space="preserve"> Игорь Германович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5C5E1B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ФГУП ФЯО «ГХК» по управлению персоналом (по</w:t>
            </w:r>
            <w:r w:rsidR="005C5E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300646" w:rsidRPr="0067765E" w:rsidTr="00A72769">
        <w:trPr>
          <w:trHeight w:val="1062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Латушкин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Георгиевич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9503C1" w:rsidP="00A72769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</w:t>
            </w:r>
            <w:r w:rsidR="00300646" w:rsidRPr="008C0C25">
              <w:rPr>
                <w:szCs w:val="28"/>
                <w:lang w:val="ru-RU"/>
              </w:rPr>
              <w:t xml:space="preserve">аместитель Главы администрации </w:t>
            </w:r>
            <w:r w:rsidR="00300646" w:rsidRPr="0067765E">
              <w:rPr>
                <w:szCs w:val="28"/>
                <w:lang w:val="ru-RU"/>
              </w:rPr>
              <w:t>ЗАТО г. Железногорск</w:t>
            </w:r>
            <w:r w:rsidR="00300646" w:rsidRPr="008C0C25">
              <w:rPr>
                <w:szCs w:val="28"/>
                <w:lang w:val="ru-RU"/>
              </w:rPr>
              <w:t xml:space="preserve"> по </w:t>
            </w:r>
            <w:r w:rsidR="00A72769">
              <w:rPr>
                <w:szCs w:val="28"/>
                <w:lang w:val="ru-RU"/>
              </w:rPr>
              <w:t>жилищно-коммунальному хозяйству</w:t>
            </w:r>
          </w:p>
        </w:tc>
      </w:tr>
      <w:tr w:rsidR="00300646" w:rsidRPr="0067765E" w:rsidTr="002F5509">
        <w:trPr>
          <w:trHeight w:val="833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Ломакин Александр Иванович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5C5E1B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главный врач ФГБУЗ КБ № 51 ФМБА России (по</w:t>
            </w:r>
            <w:r w:rsidR="005C5E1B">
              <w:rPr>
                <w:szCs w:val="28"/>
                <w:lang w:val="ru-RU"/>
              </w:rPr>
              <w:t> </w:t>
            </w:r>
            <w:r w:rsidRPr="0067765E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67765E" w:rsidTr="00E8132B">
        <w:trPr>
          <w:trHeight w:val="1956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Матроницкий</w:t>
            </w:r>
            <w:proofErr w:type="spellEnd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9C1678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вопросам экономики, собственности и ЖКХ</w:t>
            </w:r>
            <w:r w:rsidR="009C1678">
              <w:rPr>
                <w:szCs w:val="28"/>
                <w:lang w:val="ru-RU"/>
              </w:rPr>
              <w:t>, заместитель генерального директора – начальник управления по экономике и финансам АО «ИСС»</w:t>
            </w:r>
            <w:r w:rsidR="00430A22">
              <w:rPr>
                <w:szCs w:val="28"/>
                <w:lang w:val="ru-RU"/>
              </w:rPr>
              <w:t xml:space="preserve"> </w:t>
            </w:r>
            <w:r w:rsidR="00430A22" w:rsidRPr="0067765E">
              <w:rPr>
                <w:szCs w:val="28"/>
                <w:lang w:val="ru-RU"/>
              </w:rPr>
              <w:t>(по</w:t>
            </w:r>
            <w:r w:rsidR="005C5E1B">
              <w:rPr>
                <w:szCs w:val="28"/>
                <w:lang w:val="ru-RU"/>
              </w:rPr>
              <w:t> </w:t>
            </w:r>
            <w:r w:rsidR="00430A22" w:rsidRPr="0067765E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67765E" w:rsidTr="002F5509">
        <w:trPr>
          <w:trHeight w:val="1120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Новаковский</w:t>
            </w:r>
            <w:proofErr w:type="spellEnd"/>
            <w:r w:rsidRPr="0067765E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Вадимович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590CA9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социальным вопросам</w:t>
            </w:r>
            <w:r w:rsidR="00A763CC">
              <w:rPr>
                <w:szCs w:val="28"/>
                <w:lang w:val="ru-RU"/>
              </w:rPr>
              <w:t xml:space="preserve"> </w:t>
            </w:r>
            <w:r w:rsidR="00A763CC" w:rsidRPr="0067765E">
              <w:rPr>
                <w:szCs w:val="28"/>
                <w:lang w:val="ru-RU"/>
              </w:rPr>
              <w:t>(по согласованию)</w:t>
            </w:r>
          </w:p>
        </w:tc>
      </w:tr>
      <w:tr w:rsidR="00300646" w:rsidRPr="0067765E" w:rsidTr="002F5509">
        <w:trPr>
          <w:trHeight w:val="823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Титов Евгений Викторович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8D68A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генеральный директор АЭВ «КИТ ЗАТО г. Железногорск» (по согласованию)</w:t>
            </w:r>
          </w:p>
        </w:tc>
      </w:tr>
      <w:tr w:rsidR="00300646" w:rsidRPr="0067765E" w:rsidTr="002F5509">
        <w:trPr>
          <w:trHeight w:val="849"/>
        </w:trPr>
        <w:tc>
          <w:tcPr>
            <w:tcW w:w="3085" w:type="dxa"/>
          </w:tcPr>
          <w:p w:rsidR="00300646" w:rsidRPr="0067765E" w:rsidRDefault="00300646" w:rsidP="00215D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Фомаиди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Владимир Юрьевич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8954B9" w:rsidP="003F6080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</w:t>
            </w:r>
            <w:r w:rsidR="00300646" w:rsidRPr="008C0C25">
              <w:rPr>
                <w:szCs w:val="28"/>
                <w:lang w:val="ru-RU"/>
              </w:rPr>
              <w:t xml:space="preserve">аместитель Главы администрации </w:t>
            </w:r>
            <w:r w:rsidR="00300646" w:rsidRPr="0067765E">
              <w:rPr>
                <w:szCs w:val="28"/>
                <w:lang w:val="ru-RU"/>
              </w:rPr>
              <w:t>ЗАТО г. Железногорск</w:t>
            </w:r>
            <w:r w:rsidR="00300646" w:rsidRPr="008C0C25">
              <w:rPr>
                <w:szCs w:val="28"/>
                <w:lang w:val="ru-RU"/>
              </w:rPr>
              <w:t xml:space="preserve"> по социальным вопросам</w:t>
            </w:r>
          </w:p>
        </w:tc>
      </w:tr>
      <w:tr w:rsidR="00300646" w:rsidRPr="0067765E" w:rsidTr="002F5509">
        <w:trPr>
          <w:trHeight w:val="832"/>
        </w:trPr>
        <w:tc>
          <w:tcPr>
            <w:tcW w:w="3085" w:type="dxa"/>
          </w:tcPr>
          <w:p w:rsidR="00300646" w:rsidRPr="0067765E" w:rsidRDefault="00300646" w:rsidP="00215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765E">
              <w:rPr>
                <w:rFonts w:ascii="Times New Roman" w:eastAsia="Calibri" w:hAnsi="Times New Roman" w:cs="Times New Roman"/>
                <w:sz w:val="28"/>
                <w:szCs w:val="28"/>
              </w:rPr>
              <w:t>Цытыркина</w:t>
            </w:r>
            <w:proofErr w:type="spellEnd"/>
            <w:r w:rsidRPr="006776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3F6080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заместитель председателя ТПО г. Железногорска РПРАЭП (по согласованию)</w:t>
            </w:r>
          </w:p>
        </w:tc>
      </w:tr>
      <w:tr w:rsidR="00300646" w:rsidRPr="0067765E" w:rsidTr="002F5509">
        <w:trPr>
          <w:trHeight w:val="1142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Владислав Алексеевич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551199" w:rsidP="004D7C91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</w:t>
            </w:r>
            <w:r w:rsidR="00300646" w:rsidRPr="008C0C25">
              <w:rPr>
                <w:szCs w:val="28"/>
                <w:lang w:val="ru-RU"/>
              </w:rPr>
              <w:t xml:space="preserve">аместитель Главы администрации </w:t>
            </w:r>
            <w:r w:rsidR="00300646" w:rsidRPr="0067765E">
              <w:rPr>
                <w:szCs w:val="28"/>
                <w:lang w:val="ru-RU"/>
              </w:rPr>
              <w:t xml:space="preserve">ЗАТО г. Железногорск </w:t>
            </w:r>
            <w:r w:rsidR="00300646" w:rsidRPr="008C0C25">
              <w:rPr>
                <w:szCs w:val="28"/>
                <w:lang w:val="ru-RU"/>
              </w:rPr>
              <w:t>по безопасности и взаимодействию с правоохранительными органами</w:t>
            </w:r>
          </w:p>
        </w:tc>
      </w:tr>
      <w:tr w:rsidR="00300646" w:rsidRPr="0067765E" w:rsidTr="002F5509">
        <w:trPr>
          <w:trHeight w:val="1399"/>
        </w:trPr>
        <w:tc>
          <w:tcPr>
            <w:tcW w:w="3085" w:type="dxa"/>
          </w:tcPr>
          <w:p w:rsidR="00300646" w:rsidRPr="0067765E" w:rsidRDefault="00300646" w:rsidP="00215D94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Шаранов Сергей Геннадьевич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5C5E1B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вопросам местного самоуправления и законности</w:t>
            </w:r>
            <w:r w:rsidR="00A763CC">
              <w:rPr>
                <w:szCs w:val="28"/>
                <w:lang w:val="ru-RU"/>
              </w:rPr>
              <w:t xml:space="preserve"> </w:t>
            </w:r>
            <w:r w:rsidR="00A763CC" w:rsidRPr="0067765E">
              <w:rPr>
                <w:szCs w:val="28"/>
                <w:lang w:val="ru-RU"/>
              </w:rPr>
              <w:t>(по</w:t>
            </w:r>
            <w:r w:rsidR="005C5E1B">
              <w:rPr>
                <w:szCs w:val="28"/>
                <w:lang w:val="ru-RU"/>
              </w:rPr>
              <w:t> </w:t>
            </w:r>
            <w:r w:rsidR="00A763CC" w:rsidRPr="0067765E">
              <w:rPr>
                <w:szCs w:val="28"/>
                <w:lang w:val="ru-RU"/>
              </w:rPr>
              <w:t>согласованию)</w:t>
            </w:r>
          </w:p>
        </w:tc>
      </w:tr>
      <w:tr w:rsidR="00300646" w:rsidRPr="0067765E" w:rsidTr="002F5509">
        <w:trPr>
          <w:trHeight w:val="852"/>
        </w:trPr>
        <w:tc>
          <w:tcPr>
            <w:tcW w:w="3085" w:type="dxa"/>
          </w:tcPr>
          <w:p w:rsidR="00300646" w:rsidRPr="0067765E" w:rsidRDefault="00300646" w:rsidP="00C43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Шевченко Андрей Вадимович</w:t>
            </w:r>
          </w:p>
        </w:tc>
        <w:tc>
          <w:tcPr>
            <w:tcW w:w="567" w:type="dxa"/>
          </w:tcPr>
          <w:p w:rsidR="00300646" w:rsidRPr="0067765E" w:rsidRDefault="00300646" w:rsidP="007D6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300646" w:rsidRPr="0067765E" w:rsidRDefault="00300646" w:rsidP="008D68A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67765E">
              <w:rPr>
                <w:szCs w:val="28"/>
                <w:lang w:val="ru-RU"/>
              </w:rPr>
              <w:t>заместитель Главы администрации ЗАТО г. Железногорск по общим опросам</w:t>
            </w:r>
          </w:p>
        </w:tc>
      </w:tr>
    </w:tbl>
    <w:p w:rsidR="00590CA9" w:rsidRPr="008C0C25" w:rsidRDefault="00590CA9" w:rsidP="00BC770D">
      <w:pPr>
        <w:pStyle w:val="a3"/>
        <w:widowControl w:val="0"/>
        <w:tabs>
          <w:tab w:val="left" w:pos="426"/>
        </w:tabs>
        <w:outlineLvl w:val="2"/>
        <w:rPr>
          <w:szCs w:val="28"/>
          <w:lang w:val="ru-RU"/>
        </w:rPr>
      </w:pPr>
    </w:p>
    <w:p w:rsidR="006A7033" w:rsidRPr="008C0C25" w:rsidRDefault="006A7033" w:rsidP="00BC770D">
      <w:pPr>
        <w:pStyle w:val="a3"/>
        <w:tabs>
          <w:tab w:val="left" w:pos="426"/>
        </w:tabs>
        <w:outlineLvl w:val="2"/>
        <w:rPr>
          <w:szCs w:val="28"/>
          <w:highlight w:val="yellow"/>
          <w:lang w:val="ru-RU"/>
        </w:rPr>
      </w:pPr>
    </w:p>
    <w:sectPr w:rsidR="006A7033" w:rsidRPr="008C0C25" w:rsidSect="001E43D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endnote>
  <w:end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footnote>
  <w:foot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2085"/>
      <w:docPartObj>
        <w:docPartGallery w:val="Page Numbers (Top of Page)"/>
        <w:docPartUnique/>
      </w:docPartObj>
    </w:sdtPr>
    <w:sdtContent>
      <w:p w:rsidR="009C1678" w:rsidRDefault="00080875">
        <w:pPr>
          <w:pStyle w:val="a6"/>
          <w:jc w:val="center"/>
        </w:pPr>
        <w:r w:rsidRPr="001E43DE">
          <w:rPr>
            <w:rFonts w:ascii="Times New Roman" w:hAnsi="Times New Roman" w:cs="Times New Roman"/>
          </w:rPr>
          <w:fldChar w:fldCharType="begin"/>
        </w:r>
        <w:r w:rsidR="009C1678" w:rsidRPr="001E43DE">
          <w:rPr>
            <w:rFonts w:ascii="Times New Roman" w:hAnsi="Times New Roman" w:cs="Times New Roman"/>
          </w:rPr>
          <w:instrText xml:space="preserve"> PAGE   \* MERGEFORMAT </w:instrText>
        </w:r>
        <w:r w:rsidRPr="001E43DE">
          <w:rPr>
            <w:rFonts w:ascii="Times New Roman" w:hAnsi="Times New Roman" w:cs="Times New Roman"/>
          </w:rPr>
          <w:fldChar w:fldCharType="separate"/>
        </w:r>
        <w:r w:rsidR="00753431">
          <w:rPr>
            <w:rFonts w:ascii="Times New Roman" w:hAnsi="Times New Roman" w:cs="Times New Roman"/>
            <w:noProof/>
          </w:rPr>
          <w:t>2</w:t>
        </w:r>
        <w:r w:rsidRPr="001E43DE">
          <w:rPr>
            <w:rFonts w:ascii="Times New Roman" w:hAnsi="Times New Roman" w:cs="Times New Roman"/>
          </w:rPr>
          <w:fldChar w:fldCharType="end"/>
        </w:r>
      </w:p>
    </w:sdtContent>
  </w:sdt>
  <w:p w:rsidR="009C1678" w:rsidRDefault="009C16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01F"/>
    <w:multiLevelType w:val="hybridMultilevel"/>
    <w:tmpl w:val="0688101A"/>
    <w:lvl w:ilvl="0" w:tplc="89F87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887"/>
    <w:multiLevelType w:val="hybridMultilevel"/>
    <w:tmpl w:val="2D2E9158"/>
    <w:lvl w:ilvl="0" w:tplc="634A7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DD5E3F"/>
    <w:rsid w:val="00015A8C"/>
    <w:rsid w:val="00020A5E"/>
    <w:rsid w:val="00030687"/>
    <w:rsid w:val="00053CB3"/>
    <w:rsid w:val="000562CA"/>
    <w:rsid w:val="00062A72"/>
    <w:rsid w:val="00080875"/>
    <w:rsid w:val="00081DE2"/>
    <w:rsid w:val="000A3333"/>
    <w:rsid w:val="000B7028"/>
    <w:rsid w:val="000D0BAC"/>
    <w:rsid w:val="000F3F99"/>
    <w:rsid w:val="000F4D06"/>
    <w:rsid w:val="000F65B6"/>
    <w:rsid w:val="00104D05"/>
    <w:rsid w:val="00127722"/>
    <w:rsid w:val="00150C67"/>
    <w:rsid w:val="00157C2E"/>
    <w:rsid w:val="0016005B"/>
    <w:rsid w:val="00161D06"/>
    <w:rsid w:val="00162FCC"/>
    <w:rsid w:val="001A2B2B"/>
    <w:rsid w:val="001D62A4"/>
    <w:rsid w:val="001E1EA9"/>
    <w:rsid w:val="001E417B"/>
    <w:rsid w:val="001E43DE"/>
    <w:rsid w:val="00215D94"/>
    <w:rsid w:val="002669AD"/>
    <w:rsid w:val="002802C9"/>
    <w:rsid w:val="002F5509"/>
    <w:rsid w:val="00300646"/>
    <w:rsid w:val="00315019"/>
    <w:rsid w:val="00335F73"/>
    <w:rsid w:val="0034229B"/>
    <w:rsid w:val="00356D27"/>
    <w:rsid w:val="003614AB"/>
    <w:rsid w:val="00395CAB"/>
    <w:rsid w:val="003F6080"/>
    <w:rsid w:val="00400928"/>
    <w:rsid w:val="00407E1C"/>
    <w:rsid w:val="00427180"/>
    <w:rsid w:val="00430A22"/>
    <w:rsid w:val="00451498"/>
    <w:rsid w:val="00460444"/>
    <w:rsid w:val="00463ADD"/>
    <w:rsid w:val="00496892"/>
    <w:rsid w:val="004A22FD"/>
    <w:rsid w:val="004A2503"/>
    <w:rsid w:val="004C6C01"/>
    <w:rsid w:val="004D2D0B"/>
    <w:rsid w:val="004D7C91"/>
    <w:rsid w:val="004E6C36"/>
    <w:rsid w:val="004F1C84"/>
    <w:rsid w:val="00505DF7"/>
    <w:rsid w:val="0051605D"/>
    <w:rsid w:val="00523D02"/>
    <w:rsid w:val="00551199"/>
    <w:rsid w:val="00557ED8"/>
    <w:rsid w:val="00567204"/>
    <w:rsid w:val="00576010"/>
    <w:rsid w:val="005764F6"/>
    <w:rsid w:val="00576667"/>
    <w:rsid w:val="00590CA9"/>
    <w:rsid w:val="00593CE1"/>
    <w:rsid w:val="00594556"/>
    <w:rsid w:val="005C5E1B"/>
    <w:rsid w:val="005E72DE"/>
    <w:rsid w:val="005F54E8"/>
    <w:rsid w:val="006009CC"/>
    <w:rsid w:val="00626F15"/>
    <w:rsid w:val="00632EB4"/>
    <w:rsid w:val="00635825"/>
    <w:rsid w:val="00644B7F"/>
    <w:rsid w:val="00647CDF"/>
    <w:rsid w:val="0066463A"/>
    <w:rsid w:val="0067765E"/>
    <w:rsid w:val="00686437"/>
    <w:rsid w:val="00692491"/>
    <w:rsid w:val="006A1837"/>
    <w:rsid w:val="006A5EFC"/>
    <w:rsid w:val="006A7033"/>
    <w:rsid w:val="006B3956"/>
    <w:rsid w:val="00724D57"/>
    <w:rsid w:val="00725B51"/>
    <w:rsid w:val="0073256D"/>
    <w:rsid w:val="00742F4C"/>
    <w:rsid w:val="00753431"/>
    <w:rsid w:val="007546CB"/>
    <w:rsid w:val="00791997"/>
    <w:rsid w:val="007B4938"/>
    <w:rsid w:val="007C5F15"/>
    <w:rsid w:val="007D6D03"/>
    <w:rsid w:val="008031D1"/>
    <w:rsid w:val="008051FB"/>
    <w:rsid w:val="008226D1"/>
    <w:rsid w:val="00833B7E"/>
    <w:rsid w:val="008441A0"/>
    <w:rsid w:val="0084446D"/>
    <w:rsid w:val="008954B9"/>
    <w:rsid w:val="008C0C25"/>
    <w:rsid w:val="008D68AF"/>
    <w:rsid w:val="009136B4"/>
    <w:rsid w:val="009503C1"/>
    <w:rsid w:val="009515B4"/>
    <w:rsid w:val="00983EC9"/>
    <w:rsid w:val="009A6DD2"/>
    <w:rsid w:val="009B00C8"/>
    <w:rsid w:val="009B7D92"/>
    <w:rsid w:val="009C1678"/>
    <w:rsid w:val="009C660E"/>
    <w:rsid w:val="009C6B4C"/>
    <w:rsid w:val="009F3C64"/>
    <w:rsid w:val="00A01AF1"/>
    <w:rsid w:val="00A03C5B"/>
    <w:rsid w:val="00A25B3B"/>
    <w:rsid w:val="00A66AE7"/>
    <w:rsid w:val="00A72769"/>
    <w:rsid w:val="00A74B3A"/>
    <w:rsid w:val="00A763CC"/>
    <w:rsid w:val="00A85647"/>
    <w:rsid w:val="00AA0142"/>
    <w:rsid w:val="00AA4720"/>
    <w:rsid w:val="00AB5A0F"/>
    <w:rsid w:val="00AB6C0C"/>
    <w:rsid w:val="00AD5C12"/>
    <w:rsid w:val="00AD6AC0"/>
    <w:rsid w:val="00AE48B2"/>
    <w:rsid w:val="00AE5EA6"/>
    <w:rsid w:val="00B0030D"/>
    <w:rsid w:val="00B14D9F"/>
    <w:rsid w:val="00B36D2E"/>
    <w:rsid w:val="00B62773"/>
    <w:rsid w:val="00B65CFB"/>
    <w:rsid w:val="00B90EE8"/>
    <w:rsid w:val="00BA0A25"/>
    <w:rsid w:val="00BA42CE"/>
    <w:rsid w:val="00BA6B86"/>
    <w:rsid w:val="00BC770D"/>
    <w:rsid w:val="00BF5D45"/>
    <w:rsid w:val="00C12A75"/>
    <w:rsid w:val="00C439B1"/>
    <w:rsid w:val="00C46AA9"/>
    <w:rsid w:val="00C479C6"/>
    <w:rsid w:val="00C663CA"/>
    <w:rsid w:val="00CA1881"/>
    <w:rsid w:val="00CB052B"/>
    <w:rsid w:val="00CB4A0E"/>
    <w:rsid w:val="00CE3CEA"/>
    <w:rsid w:val="00D02D7A"/>
    <w:rsid w:val="00D261C7"/>
    <w:rsid w:val="00D34C71"/>
    <w:rsid w:val="00D40602"/>
    <w:rsid w:val="00D61330"/>
    <w:rsid w:val="00D924CE"/>
    <w:rsid w:val="00D93BEC"/>
    <w:rsid w:val="00DB21CB"/>
    <w:rsid w:val="00DD5E3F"/>
    <w:rsid w:val="00DF5A17"/>
    <w:rsid w:val="00E07450"/>
    <w:rsid w:val="00E170C9"/>
    <w:rsid w:val="00E23F92"/>
    <w:rsid w:val="00E24D1F"/>
    <w:rsid w:val="00E718DC"/>
    <w:rsid w:val="00E8132B"/>
    <w:rsid w:val="00EE7416"/>
    <w:rsid w:val="00F04B12"/>
    <w:rsid w:val="00F102BD"/>
    <w:rsid w:val="00F16729"/>
    <w:rsid w:val="00F1698A"/>
    <w:rsid w:val="00F37789"/>
    <w:rsid w:val="00F75EFA"/>
    <w:rsid w:val="00F876B1"/>
    <w:rsid w:val="00F91092"/>
    <w:rsid w:val="00FF0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5B"/>
  </w:style>
  <w:style w:type="paragraph" w:styleId="1">
    <w:name w:val="heading 1"/>
    <w:basedOn w:val="a"/>
    <w:next w:val="a"/>
    <w:link w:val="10"/>
    <w:uiPriority w:val="9"/>
    <w:qFormat/>
    <w:rsid w:val="004E6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E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DD5E3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74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6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43DE"/>
  </w:style>
  <w:style w:type="paragraph" w:styleId="a8">
    <w:name w:val="footer"/>
    <w:basedOn w:val="a"/>
    <w:link w:val="a9"/>
    <w:uiPriority w:val="99"/>
    <w:semiHidden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AE4DF-0A95-48C1-B947-82D202B0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Hramov</dc:creator>
  <cp:lastModifiedBy>dmitrieva</cp:lastModifiedBy>
  <cp:revision>14</cp:revision>
  <cp:lastPrinted>2016-04-14T10:18:00Z</cp:lastPrinted>
  <dcterms:created xsi:type="dcterms:W3CDTF">2016-04-05T03:54:00Z</dcterms:created>
  <dcterms:modified xsi:type="dcterms:W3CDTF">2016-04-15T10:27:00Z</dcterms:modified>
</cp:coreProperties>
</file>